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widowControl/>
        <w:suppressLineNumbers w:val="0"/>
        <w:spacing w:before="0" w:beforeAutospacing="0" w:after="0" w:afterAutospacing="0" w:line="450" w:lineRule="atLeast"/>
        <w:ind w:left="0" w:right="0"/>
        <w:jc w:val="center"/>
        <w:rPr>
          <w:rFonts w:ascii="黑体" w:hAnsi="宋体" w:eastAsia="黑体" w:cs="黑体"/>
          <w:color w:val="323E32"/>
          <w:kern w:val="0"/>
          <w:sz w:val="44"/>
          <w:szCs w:val="44"/>
        </w:rPr>
      </w:pPr>
      <w:bookmarkStart w:id="0" w:name="_GoBack"/>
      <w:bookmarkEnd w:id="0"/>
      <w:r>
        <w:rPr>
          <w:rFonts w:ascii="黑体" w:hAnsi="宋体" w:eastAsia="黑体" w:cs="黑体"/>
          <w:color w:val="323E32"/>
          <w:kern w:val="0"/>
          <w:sz w:val="44"/>
          <w:szCs w:val="44"/>
        </w:rPr>
        <w:t>集贤县财政局</w:t>
      </w:r>
    </w:p>
    <w:p>
      <w:pPr>
        <w:pStyle w:val="6"/>
        <w:keepNext w:val="0"/>
        <w:keepLines w:val="0"/>
        <w:widowControl/>
        <w:suppressLineNumbers w:val="0"/>
        <w:spacing w:before="0" w:beforeAutospacing="0" w:after="0" w:afterAutospacing="0" w:line="450" w:lineRule="atLeast"/>
        <w:ind w:left="0" w:right="0"/>
        <w:jc w:val="center"/>
        <w:rPr>
          <w:rFonts w:hint="eastAsia" w:eastAsia="黑体"/>
          <w:lang w:eastAsia="zh-CN"/>
        </w:rPr>
      </w:pPr>
      <w:r>
        <w:rPr>
          <w:rFonts w:hint="eastAsia" w:ascii="黑体" w:hAnsi="宋体" w:eastAsia="黑体" w:cs="宋体"/>
          <w:color w:val="323E32"/>
          <w:kern w:val="0"/>
          <w:sz w:val="44"/>
          <w:szCs w:val="44"/>
        </w:rPr>
        <w:t>20</w:t>
      </w:r>
      <w:r>
        <w:rPr>
          <w:rFonts w:hint="eastAsia" w:ascii="黑体" w:hAnsi="宋体" w:eastAsia="黑体" w:cs="黑体"/>
          <w:color w:val="323E32"/>
          <w:kern w:val="0"/>
          <w:sz w:val="44"/>
          <w:szCs w:val="44"/>
        </w:rPr>
        <w:t>2</w:t>
      </w:r>
      <w:r>
        <w:rPr>
          <w:rFonts w:hint="eastAsia" w:ascii="黑体" w:hAnsi="宋体" w:eastAsia="黑体" w:cs="黑体"/>
          <w:color w:val="323E32"/>
          <w:kern w:val="0"/>
          <w:sz w:val="44"/>
          <w:szCs w:val="44"/>
          <w:lang w:val="en-US" w:eastAsia="zh-CN"/>
        </w:rPr>
        <w:t>4</w:t>
      </w:r>
      <w:r>
        <w:rPr>
          <w:rFonts w:hint="eastAsia" w:ascii="黑体" w:hAnsi="宋体" w:eastAsia="黑体" w:cs="黑体"/>
          <w:color w:val="323E32"/>
          <w:kern w:val="0"/>
          <w:sz w:val="44"/>
          <w:szCs w:val="44"/>
        </w:rPr>
        <w:t>年会计</w:t>
      </w:r>
      <w:r>
        <w:rPr>
          <w:rFonts w:hint="eastAsia" w:ascii="黑体" w:hAnsi="宋体" w:eastAsia="黑体" w:cs="黑体"/>
          <w:color w:val="323E32"/>
          <w:kern w:val="0"/>
          <w:sz w:val="44"/>
          <w:szCs w:val="44"/>
          <w:lang w:eastAsia="zh-CN"/>
        </w:rPr>
        <w:t>信息质量</w:t>
      </w:r>
      <w:r>
        <w:rPr>
          <w:rFonts w:hint="eastAsia" w:ascii="黑体" w:hAnsi="宋体" w:eastAsia="黑体" w:cs="黑体"/>
          <w:color w:val="323E32"/>
          <w:kern w:val="0"/>
          <w:sz w:val="44"/>
          <w:szCs w:val="44"/>
        </w:rPr>
        <w:t>检查查后公</w:t>
      </w:r>
      <w:r>
        <w:rPr>
          <w:rFonts w:hint="eastAsia" w:ascii="黑体" w:hAnsi="宋体" w:eastAsia="黑体" w:cs="黑体"/>
          <w:color w:val="323E32"/>
          <w:kern w:val="0"/>
          <w:sz w:val="44"/>
          <w:szCs w:val="44"/>
          <w:lang w:eastAsia="zh-CN"/>
        </w:rPr>
        <w:t>告</w:t>
      </w:r>
    </w:p>
    <w:p>
      <w:pPr>
        <w:keepNext w:val="0"/>
        <w:keepLines w:val="0"/>
        <w:widowControl/>
        <w:suppressLineNumbers w:val="0"/>
        <w:spacing w:before="0" w:beforeAutospacing="1" w:after="0" w:afterAutospacing="1" w:line="450" w:lineRule="atLeast"/>
        <w:ind w:left="0" w:right="0"/>
        <w:jc w:val="left"/>
      </w:pPr>
      <w:r>
        <w:rPr>
          <w:rFonts w:hint="eastAsia" w:ascii="黑体" w:hAnsi="宋体" w:eastAsia="黑体" w:cs="宋体"/>
          <w:b/>
          <w:bCs w:val="0"/>
          <w:color w:val="333333"/>
          <w:kern w:val="0"/>
          <w:sz w:val="28"/>
          <w:szCs w:val="28"/>
          <w:lang w:val="en-US" w:eastAsia="zh-CN" w:bidi="ar"/>
        </w:rPr>
        <w:t xml:space="preserve"> </w:t>
      </w:r>
    </w:p>
    <w:p>
      <w:pPr>
        <w:widowControl/>
        <w:ind w:firstLine="640" w:firstLineChars="200"/>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为切实履行财政部门会计监督职责，提升会计信息质量，根据《黑龙江省财政厅关于</w:t>
      </w:r>
      <w:r>
        <w:rPr>
          <w:rFonts w:hint="eastAsia" w:ascii="仿宋_GB2312" w:hAnsi="宋体" w:eastAsia="仿宋_GB2312" w:cs="宋体"/>
          <w:color w:val="333333"/>
          <w:kern w:val="0"/>
          <w:sz w:val="32"/>
          <w:szCs w:val="32"/>
          <w:lang w:eastAsia="zh-CN"/>
        </w:rPr>
        <w:t>组织</w:t>
      </w:r>
      <w:r>
        <w:rPr>
          <w:rFonts w:hint="eastAsia" w:ascii="仿宋_GB2312" w:hAnsi="宋体" w:eastAsia="仿宋_GB2312" w:cs="宋体"/>
          <w:color w:val="333333"/>
          <w:kern w:val="0"/>
          <w:sz w:val="32"/>
          <w:szCs w:val="32"/>
        </w:rPr>
        <w:t>开展20</w:t>
      </w:r>
      <w:r>
        <w:rPr>
          <w:rFonts w:hint="eastAsia" w:ascii="仿宋_GB2312" w:hAnsi="宋体" w:eastAsia="仿宋_GB2312" w:cs="宋体"/>
          <w:color w:val="333333"/>
          <w:kern w:val="0"/>
          <w:sz w:val="32"/>
          <w:szCs w:val="32"/>
          <w:lang w:val="en-US" w:eastAsia="zh-CN"/>
        </w:rPr>
        <w:t>24</w:t>
      </w:r>
      <w:r>
        <w:rPr>
          <w:rFonts w:hint="eastAsia" w:ascii="仿宋_GB2312" w:hAnsi="宋体" w:eastAsia="仿宋_GB2312" w:cs="宋体"/>
          <w:color w:val="333333"/>
          <w:kern w:val="0"/>
          <w:sz w:val="32"/>
          <w:szCs w:val="32"/>
        </w:rPr>
        <w:t>年度会计</w:t>
      </w:r>
      <w:r>
        <w:rPr>
          <w:rFonts w:hint="eastAsia" w:ascii="仿宋_GB2312" w:hAnsi="宋体" w:eastAsia="仿宋_GB2312" w:cs="宋体"/>
          <w:color w:val="333333"/>
          <w:kern w:val="0"/>
          <w:sz w:val="32"/>
          <w:szCs w:val="32"/>
          <w:lang w:eastAsia="zh-CN"/>
        </w:rPr>
        <w:t>信息质量</w:t>
      </w:r>
      <w:r>
        <w:rPr>
          <w:rFonts w:hint="eastAsia" w:ascii="仿宋_GB2312" w:hAnsi="宋体" w:eastAsia="仿宋_GB2312" w:cs="宋体"/>
          <w:color w:val="333333"/>
          <w:kern w:val="0"/>
          <w:sz w:val="32"/>
          <w:szCs w:val="32"/>
        </w:rPr>
        <w:t>检查工作的通知》（黑财监〔20</w:t>
      </w:r>
      <w:r>
        <w:rPr>
          <w:rFonts w:hint="eastAsia" w:ascii="仿宋_GB2312" w:hAnsi="宋体" w:eastAsia="仿宋_GB2312" w:cs="宋体"/>
          <w:color w:val="333333"/>
          <w:kern w:val="0"/>
          <w:sz w:val="32"/>
          <w:szCs w:val="32"/>
          <w:lang w:val="en-US" w:eastAsia="zh-CN"/>
        </w:rPr>
        <w:t>24</w:t>
      </w:r>
      <w:r>
        <w:rPr>
          <w:rFonts w:hint="eastAsia"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lang w:val="en-US" w:eastAsia="zh-CN"/>
        </w:rPr>
        <w:t>35</w:t>
      </w:r>
      <w:r>
        <w:rPr>
          <w:rFonts w:hint="eastAsia" w:ascii="仿宋_GB2312" w:hAnsi="宋体" w:eastAsia="仿宋_GB2312" w:cs="宋体"/>
          <w:color w:val="333333"/>
          <w:kern w:val="0"/>
          <w:sz w:val="32"/>
          <w:szCs w:val="32"/>
        </w:rPr>
        <w:t>号）文件精神，</w:t>
      </w:r>
      <w:r>
        <w:rPr>
          <w:rFonts w:hint="eastAsia" w:ascii="仿宋_GB2312" w:hAnsi="宋体" w:eastAsia="仿宋_GB2312" w:cs="宋体"/>
          <w:kern w:val="0"/>
          <w:sz w:val="32"/>
          <w:szCs w:val="32"/>
        </w:rPr>
        <w:t>按照省财政厅监督</w:t>
      </w:r>
      <w:r>
        <w:rPr>
          <w:rFonts w:hint="eastAsia" w:ascii="仿宋_GB2312" w:hAnsi="宋体" w:eastAsia="仿宋_GB2312" w:cs="宋体"/>
          <w:kern w:val="0"/>
          <w:sz w:val="32"/>
          <w:szCs w:val="32"/>
          <w:lang w:eastAsia="zh-CN"/>
        </w:rPr>
        <w:t>评价</w:t>
      </w:r>
      <w:r>
        <w:rPr>
          <w:rFonts w:hint="eastAsia" w:ascii="仿宋_GB2312" w:hAnsi="宋体" w:eastAsia="仿宋_GB2312" w:cs="宋体"/>
          <w:kern w:val="0"/>
          <w:sz w:val="32"/>
          <w:szCs w:val="32"/>
        </w:rPr>
        <w:t>局统一部署，</w:t>
      </w:r>
      <w:r>
        <w:rPr>
          <w:rFonts w:hint="eastAsia" w:ascii="仿宋_GB2312" w:hAnsi="宋体" w:eastAsia="仿宋_GB2312" w:cs="宋体"/>
          <w:color w:val="333333"/>
          <w:kern w:val="0"/>
          <w:sz w:val="32"/>
          <w:szCs w:val="32"/>
        </w:rPr>
        <w:t>现将我县20</w:t>
      </w:r>
      <w:r>
        <w:rPr>
          <w:rFonts w:hint="eastAsia" w:ascii="仿宋_GB2312" w:hAnsi="宋体" w:eastAsia="仿宋_GB2312" w:cs="宋体"/>
          <w:color w:val="333333"/>
          <w:kern w:val="0"/>
          <w:sz w:val="32"/>
          <w:szCs w:val="32"/>
          <w:lang w:val="en-US" w:eastAsia="zh-CN"/>
        </w:rPr>
        <w:t>24</w:t>
      </w:r>
      <w:r>
        <w:rPr>
          <w:rFonts w:hint="eastAsia" w:ascii="仿宋_GB2312" w:hAnsi="宋体" w:eastAsia="仿宋_GB2312" w:cs="宋体"/>
          <w:color w:val="333333"/>
          <w:kern w:val="0"/>
          <w:sz w:val="32"/>
          <w:szCs w:val="32"/>
        </w:rPr>
        <w:t>年</w:t>
      </w:r>
      <w:r>
        <w:rPr>
          <w:rFonts w:hint="eastAsia" w:ascii="仿宋_GB2312" w:hAnsi="宋体" w:eastAsia="仿宋_GB2312" w:cs="宋体"/>
          <w:color w:val="333333"/>
          <w:kern w:val="0"/>
          <w:sz w:val="32"/>
          <w:szCs w:val="32"/>
          <w:lang w:eastAsia="zh-CN"/>
        </w:rPr>
        <w:t>度行政事业单位</w:t>
      </w:r>
      <w:r>
        <w:rPr>
          <w:rFonts w:hint="eastAsia" w:ascii="仿宋_GB2312" w:hAnsi="宋体" w:eastAsia="仿宋_GB2312" w:cs="宋体"/>
          <w:color w:val="333333"/>
          <w:kern w:val="0"/>
          <w:sz w:val="32"/>
          <w:szCs w:val="32"/>
        </w:rPr>
        <w:t>会计</w:t>
      </w:r>
      <w:r>
        <w:rPr>
          <w:rFonts w:hint="eastAsia" w:ascii="仿宋_GB2312" w:hAnsi="宋体" w:eastAsia="仿宋_GB2312" w:cs="宋体"/>
          <w:color w:val="333333"/>
          <w:kern w:val="0"/>
          <w:sz w:val="32"/>
          <w:szCs w:val="32"/>
          <w:lang w:eastAsia="zh-CN"/>
        </w:rPr>
        <w:t>信息质量</w:t>
      </w:r>
      <w:r>
        <w:rPr>
          <w:rFonts w:hint="eastAsia" w:ascii="仿宋_GB2312" w:hAnsi="宋体" w:eastAsia="仿宋_GB2312" w:cs="宋体"/>
          <w:color w:val="333333"/>
          <w:kern w:val="0"/>
          <w:sz w:val="32"/>
          <w:szCs w:val="32"/>
        </w:rPr>
        <w:t>检查</w:t>
      </w:r>
      <w:r>
        <w:rPr>
          <w:rFonts w:hint="eastAsia" w:ascii="仿宋_GB2312" w:hAnsi="宋体" w:eastAsia="仿宋_GB2312" w:cs="宋体"/>
          <w:color w:val="333333"/>
          <w:kern w:val="0"/>
          <w:sz w:val="32"/>
          <w:szCs w:val="32"/>
          <w:lang w:eastAsia="zh-CN"/>
        </w:rPr>
        <w:t>结果</w:t>
      </w:r>
      <w:r>
        <w:rPr>
          <w:rFonts w:hint="eastAsia" w:ascii="仿宋_GB2312" w:hAnsi="宋体" w:eastAsia="仿宋_GB2312" w:cs="宋体"/>
          <w:color w:val="333333"/>
          <w:kern w:val="0"/>
          <w:sz w:val="32"/>
          <w:szCs w:val="32"/>
        </w:rPr>
        <w:t>公示</w:t>
      </w:r>
      <w:r>
        <w:rPr>
          <w:rFonts w:hint="eastAsia" w:ascii="仿宋_GB2312" w:hAnsi="宋体" w:eastAsia="仿宋_GB2312" w:cs="宋体"/>
          <w:color w:val="333333"/>
          <w:kern w:val="0"/>
          <w:sz w:val="32"/>
          <w:szCs w:val="32"/>
          <w:lang w:eastAsia="zh-CN"/>
        </w:rPr>
        <w:t>告</w:t>
      </w:r>
      <w:r>
        <w:rPr>
          <w:rFonts w:hint="eastAsia" w:ascii="仿宋_GB2312" w:hAnsi="宋体" w:eastAsia="仿宋_GB2312" w:cs="宋体"/>
          <w:color w:val="333333"/>
          <w:kern w:val="0"/>
          <w:sz w:val="32"/>
          <w:szCs w:val="32"/>
        </w:rPr>
        <w:t>如下：</w:t>
      </w:r>
    </w:p>
    <w:p>
      <w:pPr>
        <w:widowControl/>
        <w:ind w:firstLine="640" w:firstLineChars="200"/>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 xml:space="preserve">一、检查单位 </w:t>
      </w:r>
    </w:p>
    <w:p>
      <w:pPr>
        <w:widowControl/>
        <w:ind w:firstLine="640" w:firstLineChars="200"/>
        <w:jc w:val="left"/>
        <w:rPr>
          <w:rFonts w:hint="default" w:ascii="仿宋_GB2312" w:hAnsi="宋体" w:eastAsia="仿宋_GB2312" w:cs="宋体"/>
          <w:color w:val="333333"/>
          <w:kern w:val="0"/>
          <w:sz w:val="32"/>
          <w:szCs w:val="32"/>
          <w:lang w:val="en-US" w:eastAsia="zh-CN"/>
        </w:rPr>
      </w:pPr>
      <w:r>
        <w:rPr>
          <w:rFonts w:hint="eastAsia" w:ascii="仿宋_GB2312" w:hAnsi="宋体" w:eastAsia="仿宋_GB2312" w:cs="宋体"/>
          <w:color w:val="333333"/>
          <w:kern w:val="0"/>
          <w:sz w:val="32"/>
          <w:szCs w:val="32"/>
          <w:lang w:val="en-US" w:eastAsia="zh-CN"/>
        </w:rPr>
        <w:t>集贤县工业信息科技局、集贤县中心幼儿园、集贤县安驰运输有限公司</w:t>
      </w:r>
    </w:p>
    <w:p>
      <w:pPr>
        <w:widowControl/>
        <w:ind w:firstLine="640" w:firstLineChars="200"/>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二、检查依据</w:t>
      </w:r>
    </w:p>
    <w:p>
      <w:pPr>
        <w:widowControl/>
        <w:ind w:firstLine="640" w:firstLineChars="200"/>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lang w:val="en-US" w:eastAsia="zh-CN"/>
        </w:rPr>
        <w:t>《中华人民共和国预算法》《中华人民共和国预算法实施条例》</w:t>
      </w:r>
      <w:r>
        <w:rPr>
          <w:rFonts w:hint="eastAsia"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lang w:val="en-US" w:eastAsia="zh-CN"/>
        </w:rPr>
        <w:t>中华人民共和国</w:t>
      </w:r>
      <w:r>
        <w:rPr>
          <w:rFonts w:hint="eastAsia" w:ascii="仿宋_GB2312" w:hAnsi="宋体" w:eastAsia="仿宋_GB2312" w:cs="宋体"/>
          <w:color w:val="333333"/>
          <w:kern w:val="0"/>
          <w:sz w:val="32"/>
          <w:szCs w:val="32"/>
        </w:rPr>
        <w:t>会计法》《财政部门监督办法》《财政</w:t>
      </w:r>
      <w:r>
        <w:rPr>
          <w:rFonts w:hint="eastAsia" w:ascii="仿宋_GB2312" w:hAnsi="宋体" w:eastAsia="仿宋_GB2312" w:cs="宋体"/>
          <w:color w:val="333333"/>
          <w:kern w:val="0"/>
          <w:sz w:val="32"/>
          <w:szCs w:val="32"/>
          <w:lang w:eastAsia="zh-CN"/>
        </w:rPr>
        <w:t>违法行为处罚处分条例</w:t>
      </w:r>
      <w:r>
        <w:rPr>
          <w:rFonts w:hint="eastAsia" w:ascii="仿宋_GB2312" w:hAnsi="宋体" w:eastAsia="仿宋_GB2312" w:cs="宋体"/>
          <w:color w:val="333333"/>
          <w:kern w:val="0"/>
          <w:sz w:val="32"/>
          <w:szCs w:val="32"/>
        </w:rPr>
        <w:t>》</w:t>
      </w:r>
      <w:r>
        <w:rPr>
          <w:rFonts w:hint="eastAsia" w:ascii="仿宋_GB2312" w:hAnsi="宋体" w:eastAsia="仿宋_GB2312" w:cs="宋体"/>
          <w:color w:val="333333"/>
          <w:kern w:val="0"/>
          <w:sz w:val="32"/>
          <w:szCs w:val="32"/>
          <w:lang w:eastAsia="zh-CN"/>
        </w:rPr>
        <w:t>《政府会计制度》《政府会计准则》《行政单位财务规则》《事业单位财务规则》《行政事业性国有资产管理条例》《国务院关于进一步深化预算管理制度改革的意见》《黑龙江省省直行政事业单位国有资产处置管理办法》《关于进一步加强财会监督工作的意见》《黑龙江省进一步加强财会监督工作实施方案》及其他法律法规制度</w:t>
      </w:r>
      <w:r>
        <w:rPr>
          <w:rFonts w:hint="eastAsia" w:ascii="仿宋_GB2312" w:hAnsi="宋体" w:eastAsia="仿宋_GB2312" w:cs="宋体"/>
          <w:color w:val="333333"/>
          <w:kern w:val="0"/>
          <w:sz w:val="32"/>
          <w:szCs w:val="32"/>
        </w:rPr>
        <w:t>。</w:t>
      </w:r>
    </w:p>
    <w:p>
      <w:pPr>
        <w:widowControl/>
        <w:ind w:firstLine="640" w:firstLineChars="200"/>
        <w:jc w:val="left"/>
        <w:rPr>
          <w:rFonts w:hint="eastAsia" w:ascii="仿宋_GB2312" w:hAnsi="宋体" w:eastAsia="仿宋_GB2312" w:cs="宋体"/>
          <w:color w:val="333333"/>
          <w:kern w:val="0"/>
          <w:sz w:val="32"/>
          <w:szCs w:val="32"/>
          <w:lang w:eastAsia="zh-CN"/>
        </w:rPr>
      </w:pPr>
      <w:r>
        <w:rPr>
          <w:rFonts w:hint="eastAsia" w:ascii="仿宋_GB2312" w:hAnsi="宋体" w:eastAsia="仿宋_GB2312" w:cs="宋体"/>
          <w:color w:val="333333"/>
          <w:kern w:val="0"/>
          <w:sz w:val="32"/>
          <w:szCs w:val="32"/>
        </w:rPr>
        <w:t>三、检查</w:t>
      </w:r>
      <w:r>
        <w:rPr>
          <w:rFonts w:hint="eastAsia" w:ascii="仿宋_GB2312" w:hAnsi="宋体" w:eastAsia="仿宋_GB2312" w:cs="宋体"/>
          <w:color w:val="333333"/>
          <w:kern w:val="0"/>
          <w:sz w:val="32"/>
          <w:szCs w:val="32"/>
          <w:lang w:eastAsia="zh-CN"/>
        </w:rPr>
        <w:t>结果</w:t>
      </w:r>
    </w:p>
    <w:p>
      <w:pPr>
        <w:widowControl/>
        <w:ind w:firstLine="640" w:firstLineChars="200"/>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（一）行政事业单位重点检查内容。聚焦行政事业单位政府</w:t>
      </w:r>
      <w:r>
        <w:rPr>
          <w:rFonts w:hint="default" w:ascii="仿宋_GB2312" w:hAnsi="宋体" w:eastAsia="仿宋_GB2312" w:cs="宋体"/>
          <w:color w:val="333333"/>
          <w:kern w:val="0"/>
          <w:sz w:val="32"/>
          <w:szCs w:val="32"/>
        </w:rPr>
        <w:t>会计准则制度执行情况，以及“三公”经费、国有资产管理中存在的相关问题。同时关注预算执行、财务管理、会计核算、预算绩效管理、内控制度建设与执行、预决算公开、工程项目建设、“三重一大”制度执行等直接或间接影响会计信息质量的财政、财务、会计等方面的违法、违规、违纪问题。</w:t>
      </w:r>
    </w:p>
    <w:p>
      <w:pPr>
        <w:widowControl/>
        <w:ind w:firstLine="640" w:firstLineChars="200"/>
        <w:jc w:val="left"/>
        <w:rPr>
          <w:rFonts w:hint="eastAsia" w:ascii="仿宋_GB2312" w:hAnsi="宋体" w:eastAsia="仿宋_GB2312" w:cs="宋体"/>
          <w:color w:val="333333"/>
          <w:kern w:val="0"/>
          <w:sz w:val="32"/>
          <w:szCs w:val="32"/>
        </w:rPr>
      </w:pPr>
      <w:r>
        <w:rPr>
          <w:rFonts w:hint="default" w:ascii="仿宋_GB2312" w:hAnsi="宋体" w:eastAsia="仿宋_GB2312" w:cs="宋体"/>
          <w:color w:val="333333"/>
          <w:kern w:val="0"/>
          <w:sz w:val="32"/>
          <w:szCs w:val="32"/>
        </w:rPr>
        <w:t>（二）国有企业（公司）重点检查内容。重点关注收入、资产减值、金融工具、合并财务报表等企业会计准则的执行，内部</w:t>
      </w:r>
      <w:r>
        <w:rPr>
          <w:rFonts w:hint="default" w:ascii="仿宋_GB2312" w:hAnsi="宋体" w:eastAsia="仿宋_GB2312" w:cs="宋体"/>
          <w:color w:val="333333"/>
          <w:kern w:val="0"/>
          <w:sz w:val="32"/>
          <w:szCs w:val="32"/>
          <w:lang w:val="en-US" w:eastAsia="zh-CN"/>
        </w:rPr>
        <w:t>控制制度建立和执行，能源、交通、水利、医疗以及村镇银行、</w:t>
      </w:r>
      <w:r>
        <w:rPr>
          <w:rFonts w:hint="default" w:ascii="仿宋_GB2312" w:hAnsi="宋体" w:eastAsia="仿宋_GB2312" w:cs="宋体"/>
          <w:color w:val="333333"/>
          <w:kern w:val="0"/>
          <w:sz w:val="32"/>
          <w:szCs w:val="32"/>
        </w:rPr>
        <w:t>粮食贸易等关系国计民生的行业或领域；重点检查私设会计账簿、伪造或变造会计资料、编制虚假财务会计报告、隐匿或故意销毁依法应当保存的会计资料、利用虚构经济业务或第三方配合等方式实施造假等违法行为，同时，重点关注国有企业负责人薪酬制度和工资决定机制改革政策执行情况，及时将检查发现的重大问题线索移交同级人力资源和社会保障部门等行政机关处理。</w:t>
      </w:r>
    </w:p>
    <w:p>
      <w:pPr>
        <w:widowControl/>
        <w:ind w:firstLine="640" w:firstLineChars="200"/>
        <w:jc w:val="left"/>
        <w:rPr>
          <w:rFonts w:hint="eastAsia" w:ascii="仿宋_GB2312" w:hAnsi="宋体" w:eastAsia="仿宋_GB2312" w:cs="宋体"/>
          <w:color w:val="333333"/>
          <w:kern w:val="0"/>
          <w:sz w:val="32"/>
          <w:szCs w:val="32"/>
          <w:lang w:eastAsia="zh-CN"/>
        </w:rPr>
      </w:pPr>
      <w:r>
        <w:rPr>
          <w:rFonts w:hint="eastAsia" w:ascii="仿宋_GB2312" w:hAnsi="宋体" w:eastAsia="仿宋_GB2312" w:cs="宋体"/>
          <w:color w:val="333333"/>
          <w:kern w:val="0"/>
          <w:sz w:val="32"/>
          <w:szCs w:val="32"/>
        </w:rPr>
        <w:t>从检查情况看</w:t>
      </w:r>
      <w:r>
        <w:rPr>
          <w:rFonts w:hint="eastAsia" w:ascii="仿宋_GB2312" w:hAnsi="宋体" w:eastAsia="仿宋_GB2312" w:cs="宋体"/>
          <w:color w:val="333333"/>
          <w:kern w:val="0"/>
          <w:sz w:val="32"/>
          <w:szCs w:val="32"/>
          <w:lang w:val="en-US" w:eastAsia="zh-CN"/>
        </w:rPr>
        <w:t>集贤县工业信息科技局、集贤县中心幼儿园、集贤县安驰运输有限公司</w:t>
      </w:r>
      <w:r>
        <w:rPr>
          <w:rFonts w:hint="eastAsia" w:ascii="仿宋_GB2312" w:hAnsi="宋体" w:eastAsia="仿宋_GB2312" w:cs="宋体"/>
          <w:color w:val="333333"/>
          <w:kern w:val="0"/>
          <w:sz w:val="32"/>
          <w:szCs w:val="32"/>
        </w:rPr>
        <w:t>能够严格遵守《会计法》和相关会计准则的规定，认真执行国家规定会计制度，依法设置</w:t>
      </w:r>
      <w:r>
        <w:rPr>
          <w:rFonts w:hint="eastAsia" w:ascii="仿宋_GB2312" w:hAnsi="宋体" w:eastAsia="仿宋_GB2312" w:cs="宋体"/>
          <w:color w:val="333333"/>
          <w:kern w:val="0"/>
          <w:sz w:val="32"/>
          <w:szCs w:val="32"/>
          <w:lang w:eastAsia="zh-CN"/>
        </w:rPr>
        <w:t>账</w:t>
      </w:r>
      <w:r>
        <w:rPr>
          <w:rFonts w:hint="eastAsia" w:ascii="仿宋_GB2312" w:hAnsi="宋体" w:eastAsia="仿宋_GB2312" w:cs="宋体"/>
          <w:color w:val="333333"/>
          <w:kern w:val="0"/>
          <w:sz w:val="32"/>
          <w:szCs w:val="32"/>
        </w:rPr>
        <w:t>薄，根据实际发生的经济业务事项，及时、真实、准确的填制凭证登记会计帐薄，编制财务会计报表，并严格执行收支两条线的财务规定，按照规定保管会计档案，并建立了内部控制制度和监督制度。</w:t>
      </w:r>
      <w:r>
        <w:rPr>
          <w:rFonts w:hint="eastAsia" w:ascii="仿宋_GB2312" w:hAnsi="宋体" w:eastAsia="仿宋_GB2312" w:cs="宋体"/>
          <w:color w:val="333333"/>
          <w:kern w:val="0"/>
          <w:sz w:val="32"/>
          <w:szCs w:val="32"/>
          <w:lang w:eastAsia="zh-CN"/>
        </w:rPr>
        <w:t>发现的问题：没有收款记录0.34</w:t>
      </w:r>
      <w:r>
        <w:rPr>
          <w:rFonts w:hint="eastAsia" w:ascii="仿宋_GB2312" w:hAnsi="宋体" w:eastAsia="仿宋_GB2312" w:cs="宋体"/>
          <w:color w:val="333333"/>
          <w:kern w:val="0"/>
          <w:sz w:val="32"/>
          <w:szCs w:val="32"/>
          <w:lang w:val="en-US" w:eastAsia="zh-CN"/>
        </w:rPr>
        <w:t>万元、无计提折旧表7.67万元、没有体检明细0.13万元、</w:t>
      </w:r>
      <w:r>
        <w:rPr>
          <w:rFonts w:hint="default" w:ascii="仿宋_GB2312" w:hAnsi="宋体" w:eastAsia="仿宋_GB2312" w:cs="宋体"/>
          <w:color w:val="333333"/>
          <w:kern w:val="0"/>
          <w:sz w:val="32"/>
          <w:szCs w:val="32"/>
          <w:lang w:val="en-US" w:eastAsia="zh-CN"/>
        </w:rPr>
        <w:t>无借款合同</w:t>
      </w:r>
      <w:r>
        <w:rPr>
          <w:rFonts w:hint="eastAsia" w:ascii="仿宋_GB2312" w:hAnsi="宋体" w:eastAsia="仿宋_GB2312" w:cs="宋体"/>
          <w:color w:val="333333"/>
          <w:kern w:val="0"/>
          <w:sz w:val="32"/>
          <w:szCs w:val="32"/>
          <w:lang w:val="en-US" w:eastAsia="zh-CN"/>
        </w:rPr>
        <w:t>7.81万元、会计科目使用错误2.65万元，</w:t>
      </w:r>
      <w:r>
        <w:rPr>
          <w:rFonts w:hint="eastAsia" w:ascii="仿宋_GB2312" w:hAnsi="宋体" w:eastAsia="仿宋_GB2312" w:cs="宋体"/>
          <w:color w:val="333333"/>
          <w:kern w:val="0"/>
          <w:sz w:val="32"/>
          <w:szCs w:val="32"/>
          <w:lang w:eastAsia="zh-CN"/>
        </w:rPr>
        <w:t>根据《中华人民共和国会计法》的规定，责令单位改正</w:t>
      </w:r>
      <w:r>
        <w:rPr>
          <w:rFonts w:hint="eastAsia" w:ascii="仿宋_GB2312" w:hAnsi="宋体" w:eastAsia="仿宋_GB2312" w:cs="宋体"/>
          <w:color w:val="333333"/>
          <w:kern w:val="0"/>
          <w:sz w:val="32"/>
          <w:szCs w:val="32"/>
          <w:lang w:val="en-US" w:eastAsia="zh-CN"/>
        </w:rPr>
        <w:t>。</w:t>
      </w:r>
    </w:p>
    <w:p>
      <w:pPr>
        <w:widowControl/>
        <w:ind w:firstLine="640" w:firstLineChars="200"/>
        <w:jc w:val="left"/>
        <w:rPr>
          <w:rFonts w:hint="eastAsia" w:ascii="仿宋_GB2312" w:hAnsi="宋体" w:eastAsia="仿宋_GB2312" w:cs="宋体"/>
          <w:color w:val="333333"/>
          <w:kern w:val="0"/>
          <w:sz w:val="32"/>
          <w:szCs w:val="32"/>
        </w:rPr>
      </w:pPr>
      <w:r>
        <w:rPr>
          <w:rFonts w:hint="eastAsia" w:ascii="仿宋_GB2312" w:hAnsi="宋体" w:eastAsia="仿宋_GB2312" w:cs="宋体"/>
          <w:color w:val="333333"/>
          <w:kern w:val="0"/>
          <w:sz w:val="32"/>
          <w:szCs w:val="32"/>
        </w:rPr>
        <w:t>欢迎社会各界以署名信、实名电话或面谈的方式向我局反映被检查单位有关情况，提供检查线索。同时，欢迎社会各界对检查人员的执法和廉洁自律情况进行监督。</w:t>
      </w:r>
    </w:p>
    <w:p>
      <w:pPr>
        <w:widowControl/>
        <w:ind w:firstLine="640" w:firstLineChars="200"/>
        <w:jc w:val="left"/>
        <w:rPr>
          <w:rFonts w:hint="default" w:ascii="仿宋_GB2312" w:hAnsi="宋体" w:eastAsia="仿宋_GB2312" w:cs="宋体"/>
          <w:color w:val="333333"/>
          <w:kern w:val="0"/>
          <w:sz w:val="32"/>
          <w:szCs w:val="32"/>
          <w:lang w:val="en-US" w:eastAsia="zh-CN"/>
        </w:rPr>
      </w:pPr>
      <w:r>
        <w:rPr>
          <w:rFonts w:hint="eastAsia" w:ascii="仿宋_GB2312" w:hAnsi="宋体" w:eastAsia="仿宋_GB2312" w:cs="宋体"/>
          <w:color w:val="333333"/>
          <w:kern w:val="0"/>
          <w:sz w:val="32"/>
          <w:szCs w:val="32"/>
        </w:rPr>
        <w:t>联系电话：0469-</w:t>
      </w:r>
      <w:r>
        <w:rPr>
          <w:rFonts w:hint="eastAsia" w:ascii="仿宋_GB2312" w:hAnsi="宋体" w:eastAsia="仿宋_GB2312" w:cs="宋体"/>
          <w:color w:val="333333"/>
          <w:kern w:val="0"/>
          <w:sz w:val="32"/>
          <w:szCs w:val="32"/>
          <w:lang w:val="en-US" w:eastAsia="zh-CN"/>
        </w:rPr>
        <w:t>4917037</w:t>
      </w:r>
    </w:p>
    <w:p>
      <w:pPr>
        <w:widowControl/>
        <w:ind w:firstLine="640" w:firstLineChars="200"/>
        <w:jc w:val="left"/>
        <w:rPr>
          <w:rFonts w:hint="eastAsia" w:ascii="仿宋_GB2312" w:hAnsi="宋体" w:eastAsia="仿宋_GB2312" w:cs="宋体"/>
          <w:color w:val="333333"/>
          <w:kern w:val="0"/>
          <w:sz w:val="32"/>
          <w:szCs w:val="32"/>
        </w:rPr>
      </w:pPr>
    </w:p>
    <w:p>
      <w:pPr>
        <w:widowControl/>
        <w:ind w:firstLine="640" w:firstLineChars="200"/>
        <w:jc w:val="left"/>
        <w:rPr>
          <w:rFonts w:hint="eastAsia" w:ascii="仿宋_GB2312" w:hAnsi="宋体" w:eastAsia="仿宋_GB2312" w:cs="宋体"/>
          <w:color w:val="333333"/>
          <w:kern w:val="0"/>
          <w:sz w:val="32"/>
          <w:szCs w:val="32"/>
        </w:rPr>
      </w:pPr>
    </w:p>
    <w:p>
      <w:pPr>
        <w:widowControl/>
        <w:adjustRightInd w:val="0"/>
        <w:snapToGrid w:val="0"/>
        <w:ind w:firstLine="640" w:firstLineChars="200"/>
        <w:jc w:val="left"/>
        <w:rPr>
          <w:rFonts w:hint="eastAsia" w:ascii="仿宋_GB2312" w:eastAsia="仿宋_GB2312"/>
          <w:color w:val="000000"/>
          <w:kern w:val="0"/>
          <w:sz w:val="32"/>
          <w:szCs w:val="32"/>
        </w:rPr>
      </w:pPr>
    </w:p>
    <w:p>
      <w:pPr>
        <w:widowControl/>
        <w:adjustRightInd w:val="0"/>
        <w:snapToGrid w:val="0"/>
        <w:ind w:firstLine="640" w:firstLineChars="200"/>
        <w:jc w:val="left"/>
        <w:rPr>
          <w:rFonts w:hint="eastAsia" w:ascii="仿宋_GB2312" w:eastAsia="仿宋_GB2312"/>
          <w:color w:val="000000"/>
          <w:kern w:val="0"/>
          <w:sz w:val="32"/>
          <w:szCs w:val="32"/>
        </w:rPr>
      </w:pPr>
    </w:p>
    <w:p>
      <w:pPr>
        <w:widowControl/>
        <w:adjustRightInd w:val="0"/>
        <w:snapToGrid w:val="0"/>
        <w:ind w:firstLine="640" w:firstLineChars="200"/>
        <w:jc w:val="left"/>
        <w:rPr>
          <w:rFonts w:hint="eastAsia" w:ascii="仿宋_GB2312" w:eastAsia="仿宋_GB2312"/>
          <w:color w:val="000000"/>
          <w:kern w:val="0"/>
          <w:sz w:val="32"/>
          <w:szCs w:val="32"/>
        </w:rPr>
      </w:pPr>
    </w:p>
    <w:p>
      <w:pPr>
        <w:widowControl/>
        <w:adjustRightInd w:val="0"/>
        <w:snapToGrid w:val="0"/>
        <w:ind w:firstLine="640" w:firstLineChars="200"/>
        <w:jc w:val="left"/>
        <w:rPr>
          <w:rFonts w:hint="eastAsia" w:ascii="仿宋_GB2312" w:eastAsia="仿宋_GB2312"/>
          <w:color w:val="000000"/>
          <w:kern w:val="0"/>
          <w:sz w:val="32"/>
          <w:szCs w:val="32"/>
        </w:rPr>
      </w:pPr>
    </w:p>
    <w:p>
      <w:pPr>
        <w:widowControl/>
        <w:adjustRightInd w:val="0"/>
        <w:snapToGrid w:val="0"/>
        <w:ind w:firstLine="640" w:firstLineChars="200"/>
        <w:jc w:val="left"/>
        <w:rPr>
          <w:rFonts w:hint="eastAsia" w:ascii="仿宋_GB2312" w:eastAsia="仿宋_GB2312"/>
          <w:color w:val="000000"/>
          <w:kern w:val="0"/>
          <w:sz w:val="32"/>
          <w:szCs w:val="32"/>
        </w:rPr>
      </w:pPr>
    </w:p>
    <w:p>
      <w:pPr>
        <w:widowControl/>
        <w:adjustRightInd w:val="0"/>
        <w:snapToGrid w:val="0"/>
        <w:jc w:val="left"/>
        <w:rPr>
          <w:rFonts w:hint="eastAsia" w:ascii="仿宋_GB2312" w:eastAsia="仿宋_GB2312"/>
          <w:color w:val="000000"/>
          <w:kern w:val="0"/>
          <w:sz w:val="32"/>
          <w:szCs w:val="32"/>
        </w:rPr>
      </w:pPr>
    </w:p>
    <w:p>
      <w:pPr>
        <w:widowControl/>
        <w:adjustRightInd w:val="0"/>
        <w:snapToGrid w:val="0"/>
        <w:ind w:firstLine="6080" w:firstLineChars="1900"/>
        <w:rPr>
          <w:rFonts w:hint="eastAsia" w:ascii="仿宋_GB2312" w:eastAsia="仿宋_GB2312"/>
          <w:color w:val="000000"/>
          <w:kern w:val="0"/>
          <w:sz w:val="32"/>
          <w:szCs w:val="32"/>
        </w:rPr>
      </w:pPr>
      <w:r>
        <w:rPr>
          <w:rFonts w:hint="eastAsia" w:ascii="仿宋_GB2312" w:eastAsia="仿宋_GB2312"/>
          <w:color w:val="000000"/>
          <w:kern w:val="0"/>
          <w:sz w:val="32"/>
          <w:szCs w:val="32"/>
        </w:rPr>
        <w:t>集贤县财政局</w:t>
      </w:r>
    </w:p>
    <w:p>
      <w:pPr>
        <w:widowControl/>
        <w:ind w:firstLine="640" w:firstLineChars="200"/>
        <w:jc w:val="right"/>
        <w:rPr>
          <w:rFonts w:ascii="仿宋_GB2312" w:hAnsi="宋体" w:eastAsia="仿宋_GB2312" w:cs="宋体"/>
          <w:color w:val="333333"/>
          <w:kern w:val="0"/>
          <w:sz w:val="32"/>
          <w:szCs w:val="32"/>
        </w:rPr>
      </w:pPr>
      <w:r>
        <w:rPr>
          <w:rFonts w:hint="eastAsia" w:ascii="宋体" w:hAnsi="宋体" w:eastAsia="仿宋_GB2312" w:cs="宋体"/>
          <w:color w:val="333333"/>
          <w:kern w:val="0"/>
          <w:sz w:val="32"/>
          <w:szCs w:val="32"/>
        </w:rPr>
        <w:t>20</w:t>
      </w:r>
      <w:r>
        <w:rPr>
          <w:rFonts w:hint="eastAsia" w:ascii="宋体" w:hAnsi="宋体" w:eastAsia="仿宋_GB2312" w:cs="宋体"/>
          <w:color w:val="333333"/>
          <w:kern w:val="0"/>
          <w:sz w:val="32"/>
          <w:szCs w:val="32"/>
          <w:lang w:val="en-US" w:eastAsia="zh-CN"/>
        </w:rPr>
        <w:t>24</w:t>
      </w:r>
      <w:r>
        <w:rPr>
          <w:rFonts w:hint="eastAsia" w:ascii="宋体" w:hAnsi="宋体" w:eastAsia="仿宋_GB2312" w:cs="宋体"/>
          <w:color w:val="333333"/>
          <w:kern w:val="0"/>
          <w:sz w:val="32"/>
          <w:szCs w:val="32"/>
        </w:rPr>
        <w:t>年</w:t>
      </w:r>
      <w:r>
        <w:rPr>
          <w:rFonts w:hint="eastAsia" w:ascii="宋体" w:hAnsi="宋体" w:eastAsia="仿宋_GB2312" w:cs="宋体"/>
          <w:color w:val="333333"/>
          <w:kern w:val="0"/>
          <w:sz w:val="32"/>
          <w:szCs w:val="32"/>
          <w:lang w:val="en-US" w:eastAsia="zh-CN"/>
        </w:rPr>
        <w:t>11</w:t>
      </w:r>
      <w:r>
        <w:rPr>
          <w:rFonts w:hint="eastAsia" w:ascii="宋体" w:hAnsi="宋体" w:eastAsia="仿宋_GB2312" w:cs="宋体"/>
          <w:color w:val="333333"/>
          <w:kern w:val="0"/>
          <w:sz w:val="32"/>
          <w:szCs w:val="32"/>
        </w:rPr>
        <w:t>月</w:t>
      </w:r>
      <w:r>
        <w:rPr>
          <w:rFonts w:hint="eastAsia" w:ascii="宋体" w:hAnsi="宋体" w:eastAsia="仿宋_GB2312" w:cs="宋体"/>
          <w:color w:val="333333"/>
          <w:kern w:val="0"/>
          <w:sz w:val="32"/>
          <w:szCs w:val="32"/>
          <w:lang w:val="en-US" w:eastAsia="zh-CN"/>
        </w:rPr>
        <w:t>8</w:t>
      </w:r>
      <w:r>
        <w:rPr>
          <w:rFonts w:hint="eastAsia" w:ascii="宋体" w:hAnsi="宋体" w:eastAsia="仿宋_GB2312" w:cs="宋体"/>
          <w:color w:val="333333"/>
          <w:kern w:val="0"/>
          <w:sz w:val="32"/>
          <w:szCs w:val="32"/>
        </w:rPr>
        <w:t>日</w:t>
      </w:r>
    </w:p>
    <w:p>
      <w:pPr>
        <w:keepNext w:val="0"/>
        <w:keepLines w:val="0"/>
        <w:widowControl/>
        <w:suppressLineNumbers w:val="0"/>
        <w:adjustRightInd w:val="0"/>
        <w:snapToGrid w:val="0"/>
        <w:spacing w:before="0" w:beforeAutospacing="1" w:after="0" w:afterAutospacing="1" w:line="450" w:lineRule="atLeast"/>
        <w:ind w:left="0" w:right="0" w:firstLine="640" w:firstLineChars="200"/>
        <w:jc w:val="left"/>
      </w:pPr>
      <w:r>
        <w:rPr>
          <w:rFonts w:hint="default" w:ascii="仿宋_GB2312" w:hAnsi="Times New Roman" w:eastAsia="仿宋_GB2312" w:cs="Times New Roman"/>
          <w:color w:val="000000"/>
          <w:kern w:val="0"/>
          <w:sz w:val="32"/>
          <w:szCs w:val="32"/>
          <w:lang w:val="en-US" w:eastAsia="zh-CN" w:bidi="ar"/>
        </w:rPr>
        <w:t xml:space="preserve"> </w:t>
      </w:r>
    </w:p>
    <w:p>
      <w:pPr>
        <w:keepNext w:val="0"/>
        <w:keepLines w:val="0"/>
        <w:widowControl/>
        <w:suppressLineNumbers w:val="0"/>
        <w:adjustRightInd w:val="0"/>
        <w:snapToGrid w:val="0"/>
        <w:spacing w:before="0" w:beforeAutospacing="1" w:after="0" w:afterAutospacing="1" w:line="450" w:lineRule="atLeast"/>
        <w:ind w:left="5438" w:leftChars="304" w:right="0" w:hanging="4800" w:hangingChars="1500"/>
        <w:jc w:val="left"/>
      </w:pPr>
      <w:r>
        <w:rPr>
          <w:rFonts w:hint="default" w:ascii="仿宋_GB2312" w:hAnsi="Times New Roman" w:eastAsia="仿宋_GB2312" w:cs="Times New Roman"/>
          <w:color w:val="000000"/>
          <w:kern w:val="0"/>
          <w:sz w:val="32"/>
          <w:szCs w:val="32"/>
          <w:lang w:val="en-US" w:eastAsia="zh-CN" w:bidi="ar"/>
        </w:rPr>
        <w:t xml:space="preserve"> </w:t>
      </w:r>
      <w:r>
        <w:rPr>
          <w:rFonts w:hint="default" w:ascii="仿宋_GB2312" w:hAnsi="Times New Roman" w:eastAsia="仿宋_GB2312" w:cs="仿宋_GB2312"/>
          <w:color w:val="000000"/>
          <w:kern w:val="0"/>
          <w:sz w:val="32"/>
          <w:szCs w:val="32"/>
          <w:lang w:val="en-US" w:eastAsia="zh-CN" w:bidi="ar"/>
        </w:rPr>
        <w:t xml:space="preserve">                </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M2M2ZjI1M2VkMTgyODJmODM5NDUyYzc4ZWFhODkifQ=="/>
  </w:docVars>
  <w:rsids>
    <w:rsidRoot w:val="00000000"/>
    <w:rsid w:val="001B47D9"/>
    <w:rsid w:val="016F0A91"/>
    <w:rsid w:val="02CF195D"/>
    <w:rsid w:val="043B10FF"/>
    <w:rsid w:val="061F65CC"/>
    <w:rsid w:val="0AE27279"/>
    <w:rsid w:val="0EC43FBC"/>
    <w:rsid w:val="14D87C3D"/>
    <w:rsid w:val="271131C7"/>
    <w:rsid w:val="33812D79"/>
    <w:rsid w:val="3B664371"/>
    <w:rsid w:val="3B881B73"/>
    <w:rsid w:val="3CB7061B"/>
    <w:rsid w:val="403B05CC"/>
    <w:rsid w:val="454C076F"/>
    <w:rsid w:val="48385B9A"/>
    <w:rsid w:val="4DE67456"/>
    <w:rsid w:val="4F942347"/>
    <w:rsid w:val="50C57720"/>
    <w:rsid w:val="54CD2C7A"/>
    <w:rsid w:val="57224811"/>
    <w:rsid w:val="6486408C"/>
    <w:rsid w:val="69AE2C22"/>
    <w:rsid w:val="6D111DFF"/>
    <w:rsid w:val="70B75E92"/>
    <w:rsid w:val="72B46450"/>
    <w:rsid w:val="754B7830"/>
    <w:rsid w:val="773D55E5"/>
    <w:rsid w:val="79F904A3"/>
    <w:rsid w:val="7E3E3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FollowedHyperlink"/>
    <w:basedOn w:val="8"/>
    <w:qFormat/>
    <w:uiPriority w:val="0"/>
    <w:rPr>
      <w:color w:val="333333"/>
      <w:u w:val="none"/>
    </w:rPr>
  </w:style>
  <w:style w:type="character" w:styleId="10">
    <w:name w:val="Hyperlink"/>
    <w:basedOn w:val="8"/>
    <w:qFormat/>
    <w:uiPriority w:val="0"/>
    <w:rPr>
      <w:color w:val="33333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1039</Words>
  <Characters>1074</Characters>
  <Lines>0</Lines>
  <Paragraphs>0</Paragraphs>
  <TotalTime>4</TotalTime>
  <ScaleCrop>false</ScaleCrop>
  <LinksUpToDate>false</LinksUpToDate>
  <CharactersWithSpaces>1095</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2022-07-25T02:21:00Z</dcterms:created>
  <dc:creator>Administrator</dc:creator>
  <cp:lastModifiedBy>不知不觉的陌路</cp:lastModifiedBy>
  <dcterms:modified xsi:type="dcterms:W3CDTF">2024-11-27T04:46:45Z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C7ADCC6E5B774BFCA270ECF5269FA70F</vt:lpwstr>
  </property>
</Properties>
</file>